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D6A6" w14:textId="4C6C42FB" w:rsidR="00447723" w:rsidRPr="009F089E" w:rsidRDefault="009F089E">
      <w:pPr>
        <w:rPr>
          <w:b/>
          <w:bCs/>
          <w:sz w:val="28"/>
          <w:szCs w:val="28"/>
        </w:rPr>
      </w:pPr>
      <w:r w:rsidRPr="009F089E">
        <w:rPr>
          <w:b/>
          <w:bCs/>
          <w:sz w:val="28"/>
          <w:szCs w:val="28"/>
        </w:rPr>
        <w:t>Motion till Svenska Bandyförbundets Förbundsmöte</w:t>
      </w:r>
      <w:r w:rsidR="0065676B">
        <w:rPr>
          <w:b/>
          <w:bCs/>
          <w:sz w:val="28"/>
          <w:szCs w:val="28"/>
        </w:rPr>
        <w:t xml:space="preserve"> 2024 angående </w:t>
      </w:r>
      <w:r w:rsidR="003118D6">
        <w:rPr>
          <w:b/>
          <w:bCs/>
          <w:sz w:val="28"/>
          <w:szCs w:val="28"/>
        </w:rPr>
        <w:t>utredning/</w:t>
      </w:r>
      <w:r w:rsidR="00970235">
        <w:rPr>
          <w:b/>
          <w:bCs/>
          <w:sz w:val="28"/>
          <w:szCs w:val="28"/>
        </w:rPr>
        <w:t xml:space="preserve">översyn av </w:t>
      </w:r>
      <w:r w:rsidR="0065676B">
        <w:rPr>
          <w:b/>
          <w:bCs/>
          <w:sz w:val="28"/>
          <w:szCs w:val="28"/>
        </w:rPr>
        <w:t xml:space="preserve">organisationsstruktur inom </w:t>
      </w:r>
      <w:r w:rsidR="003118D6">
        <w:rPr>
          <w:b/>
          <w:bCs/>
          <w:sz w:val="28"/>
          <w:szCs w:val="28"/>
        </w:rPr>
        <w:t xml:space="preserve">Svensk </w:t>
      </w:r>
      <w:r w:rsidR="0065676B">
        <w:rPr>
          <w:b/>
          <w:bCs/>
          <w:sz w:val="28"/>
          <w:szCs w:val="28"/>
        </w:rPr>
        <w:t>bandy</w:t>
      </w:r>
    </w:p>
    <w:p w14:paraId="21D29512" w14:textId="77777777" w:rsidR="009F089E" w:rsidRDefault="009F089E"/>
    <w:p w14:paraId="6E0F88DC" w14:textId="0EC5F02E" w:rsidR="009F089E" w:rsidRPr="009F089E" w:rsidRDefault="009F089E" w:rsidP="0065676B">
      <w:pPr>
        <w:spacing w:after="120" w:line="240" w:lineRule="auto"/>
        <w:rPr>
          <w:b/>
          <w:bCs/>
          <w:sz w:val="24"/>
          <w:szCs w:val="24"/>
        </w:rPr>
      </w:pPr>
      <w:r w:rsidRPr="009F089E">
        <w:rPr>
          <w:b/>
          <w:bCs/>
          <w:sz w:val="24"/>
          <w:szCs w:val="24"/>
        </w:rPr>
        <w:t>Bakgrund</w:t>
      </w:r>
    </w:p>
    <w:p w14:paraId="62DCEAFF" w14:textId="004555B0" w:rsidR="009F089E" w:rsidRDefault="009F375E" w:rsidP="0065676B">
      <w:pPr>
        <w:spacing w:after="120" w:line="240" w:lineRule="auto"/>
      </w:pPr>
      <w:r>
        <w:t xml:space="preserve">Svensk bandy har på de senaste tio åren förlorat en stor mängd </w:t>
      </w:r>
      <w:r w:rsidR="000318A8">
        <w:t xml:space="preserve">föreningar. </w:t>
      </w:r>
      <w:r w:rsidR="00CD0C64">
        <w:t xml:space="preserve">Svensk bandy har under motsvarande tid </w:t>
      </w:r>
      <w:r w:rsidR="0029261B">
        <w:t xml:space="preserve">försökt stärka och skapa nya intresseorganisationer </w:t>
      </w:r>
      <w:r w:rsidR="00CB4B3C">
        <w:t xml:space="preserve">i syfte att tillvarata enskilda föreningars </w:t>
      </w:r>
      <w:r w:rsidR="008956BD">
        <w:t xml:space="preserve">intressen. Det senare inte minst </w:t>
      </w:r>
      <w:r w:rsidR="00315BED">
        <w:t xml:space="preserve">på det marknadsmässiga planet. Utvecklingen i samhället och </w:t>
      </w:r>
      <w:r w:rsidR="005177A2">
        <w:t>idrottsrörelsen i stort</w:t>
      </w:r>
      <w:r w:rsidR="00D71411">
        <w:t>,</w:t>
      </w:r>
      <w:r w:rsidR="005177A2">
        <w:t xml:space="preserve"> går idag i en annan riktning </w:t>
      </w:r>
      <w:r w:rsidR="00F30B86">
        <w:t xml:space="preserve">där </w:t>
      </w:r>
      <w:proofErr w:type="spellStart"/>
      <w:r w:rsidR="00F30B86">
        <w:t>effektivitetsbegreppet</w:t>
      </w:r>
      <w:proofErr w:type="spellEnd"/>
      <w:r w:rsidR="00F30B86">
        <w:t xml:space="preserve"> kommer i dagen</w:t>
      </w:r>
      <w:r w:rsidR="002A4FAD">
        <w:t xml:space="preserve">. </w:t>
      </w:r>
      <w:bookmarkStart w:id="0" w:name="_Hlk164182570"/>
    </w:p>
    <w:bookmarkEnd w:id="0"/>
    <w:p w14:paraId="617D4E3E" w14:textId="58C7D95E" w:rsidR="009F089E" w:rsidRPr="00B46389" w:rsidRDefault="009F089E" w:rsidP="0065676B">
      <w:pPr>
        <w:spacing w:after="120" w:line="240" w:lineRule="auto"/>
        <w:rPr>
          <w:b/>
          <w:bCs/>
          <w:sz w:val="24"/>
          <w:szCs w:val="24"/>
        </w:rPr>
      </w:pPr>
      <w:r w:rsidRPr="00B46389">
        <w:rPr>
          <w:b/>
          <w:bCs/>
          <w:sz w:val="24"/>
          <w:szCs w:val="24"/>
        </w:rPr>
        <w:t>Nuläge</w:t>
      </w:r>
    </w:p>
    <w:p w14:paraId="6E396321" w14:textId="7EF4FFB9" w:rsidR="0065676B" w:rsidRDefault="00E21ADA" w:rsidP="0065676B">
      <w:pPr>
        <w:spacing w:after="120" w:line="240" w:lineRule="auto"/>
      </w:pPr>
      <w:r>
        <w:t xml:space="preserve">Vi har idag en </w:t>
      </w:r>
      <w:r w:rsidR="0016135F">
        <w:t>organisationsstruktur som innehåller SBF – SDF – FSE – ASF</w:t>
      </w:r>
      <w:r>
        <w:t xml:space="preserve"> och där v</w:t>
      </w:r>
      <w:r w:rsidR="00FE3D04">
        <w:t xml:space="preserve">arje </w:t>
      </w:r>
      <w:r w:rsidR="00970235">
        <w:t xml:space="preserve">enskild organisation </w:t>
      </w:r>
      <w:r w:rsidR="00FE3D04">
        <w:t xml:space="preserve">framför vid olika tillfällen </w:t>
      </w:r>
      <w:r w:rsidR="00AC0122">
        <w:t xml:space="preserve">behovet av att operativa resurser (anställda) </w:t>
      </w:r>
      <w:r>
        <w:t xml:space="preserve">och som det </w:t>
      </w:r>
      <w:r w:rsidR="00970235">
        <w:t xml:space="preserve">där det idag </w:t>
      </w:r>
      <w:r w:rsidR="00AC0122">
        <w:t>saknas.</w:t>
      </w:r>
      <w:r w:rsidR="0077607D">
        <w:t xml:space="preserve"> </w:t>
      </w:r>
      <w:r w:rsidR="00F73AAB">
        <w:t>Vår sport är idag inte större</w:t>
      </w:r>
      <w:r w:rsidR="00D71411">
        <w:t>,</w:t>
      </w:r>
      <w:r w:rsidR="00F73AAB">
        <w:t xml:space="preserve"> än att </w:t>
      </w:r>
      <w:r w:rsidR="00B94352">
        <w:t>de anställda som finns i nämnda organisationer eller saknas</w:t>
      </w:r>
      <w:r w:rsidR="00821F1D">
        <w:t xml:space="preserve"> </w:t>
      </w:r>
      <w:r>
        <w:t>bör</w:t>
      </w:r>
      <w:r w:rsidR="00821F1D">
        <w:t xml:space="preserve"> samordnas på ett </w:t>
      </w:r>
      <w:r w:rsidR="00821F1D" w:rsidRPr="00970235">
        <w:rPr>
          <w:u w:val="single"/>
        </w:rPr>
        <w:t>bättre sätt</w:t>
      </w:r>
      <w:r w:rsidR="00821F1D">
        <w:t xml:space="preserve"> än vad som nu görs. </w:t>
      </w:r>
    </w:p>
    <w:p w14:paraId="29771397" w14:textId="38751F0E" w:rsidR="009F5590" w:rsidRDefault="00821F1D" w:rsidP="0065676B">
      <w:pPr>
        <w:spacing w:after="120" w:line="240" w:lineRule="auto"/>
      </w:pPr>
      <w:r>
        <w:t xml:space="preserve">Vi lever i en tid </w:t>
      </w:r>
      <w:r w:rsidR="00A44904">
        <w:t xml:space="preserve">där processer analyseras och där värdeflöden beskrivs. Det kan inte vara optimalt för vår sport </w:t>
      </w:r>
      <w:r w:rsidR="009214BA">
        <w:t xml:space="preserve">att exempelvis både SBF och FSE har </w:t>
      </w:r>
      <w:r w:rsidR="009D1540">
        <w:t>operativa lednings</w:t>
      </w:r>
      <w:r w:rsidR="0065676B">
        <w:t>-</w:t>
      </w:r>
      <w:r w:rsidR="009D1540">
        <w:t xml:space="preserve"> </w:t>
      </w:r>
      <w:r w:rsidR="001F3A2E">
        <w:t xml:space="preserve">och </w:t>
      </w:r>
      <w:r w:rsidR="009D1540">
        <w:t>marknadsfunktioner</w:t>
      </w:r>
      <w:r w:rsidR="001F3A2E">
        <w:t xml:space="preserve">. </w:t>
      </w:r>
    </w:p>
    <w:p w14:paraId="12EA07B7" w14:textId="3B2F3778" w:rsidR="00E21ADA" w:rsidRDefault="00E21ADA" w:rsidP="0065676B">
      <w:pPr>
        <w:spacing w:after="120" w:line="240" w:lineRule="auto"/>
      </w:pPr>
      <w:r>
        <w:t>Vi ser också ifrån tid till annan att de olika organisationerna är inom varandras uppdragsområde och att även vi klubbar ibland har svårt att navigera i vem som har ansvaret över vilken fråga.</w:t>
      </w:r>
    </w:p>
    <w:p w14:paraId="4D470419" w14:textId="77777777" w:rsidR="00E21ADA" w:rsidRDefault="00E21ADA" w:rsidP="0065676B">
      <w:pPr>
        <w:spacing w:after="120" w:line="240" w:lineRule="auto"/>
        <w:rPr>
          <w:b/>
          <w:bCs/>
          <w:sz w:val="24"/>
          <w:szCs w:val="24"/>
        </w:rPr>
      </w:pPr>
    </w:p>
    <w:p w14:paraId="66F43ACE" w14:textId="35D87D2D" w:rsidR="00B46389" w:rsidRPr="00B46389" w:rsidRDefault="00B46389" w:rsidP="0065676B">
      <w:pPr>
        <w:spacing w:after="120" w:line="240" w:lineRule="auto"/>
        <w:rPr>
          <w:b/>
          <w:bCs/>
          <w:sz w:val="24"/>
          <w:szCs w:val="24"/>
        </w:rPr>
      </w:pPr>
      <w:r w:rsidRPr="00B46389">
        <w:rPr>
          <w:b/>
          <w:bCs/>
          <w:sz w:val="24"/>
          <w:szCs w:val="24"/>
        </w:rPr>
        <w:t>Åtgärd</w:t>
      </w:r>
    </w:p>
    <w:p w14:paraId="2A8D87B5" w14:textId="77ABB8DF" w:rsidR="00B46389" w:rsidRDefault="00B46389" w:rsidP="0065676B">
      <w:pPr>
        <w:spacing w:after="120" w:line="240" w:lineRule="auto"/>
      </w:pPr>
      <w:r>
        <w:t>Vårt förslag är att SBF</w:t>
      </w:r>
      <w:r w:rsidR="005C36E0">
        <w:t>:</w:t>
      </w:r>
    </w:p>
    <w:p w14:paraId="333BC2B4" w14:textId="6F345CC8" w:rsidR="001968C0" w:rsidRDefault="00970235" w:rsidP="00B46389">
      <w:pPr>
        <w:pStyle w:val="Liststycke"/>
        <w:numPr>
          <w:ilvl w:val="0"/>
          <w:numId w:val="1"/>
        </w:numPr>
      </w:pPr>
      <w:r>
        <w:t xml:space="preserve">Tillsätter en särskild arbetsgrupp som ges i uppdrag </w:t>
      </w:r>
      <w:r w:rsidR="00D71411">
        <w:t xml:space="preserve">att under säsong 24/25 </w:t>
      </w:r>
      <w:r>
        <w:t xml:space="preserve">utföra en </w:t>
      </w:r>
      <w:r w:rsidR="00D71411">
        <w:t>utredning</w:t>
      </w:r>
      <w:r>
        <w:t xml:space="preserve"> av befintlig organisationsstruktur ställt mot att </w:t>
      </w:r>
      <w:r w:rsidR="00E21ADA">
        <w:t xml:space="preserve">de </w:t>
      </w:r>
      <w:r>
        <w:t xml:space="preserve">olika organisationer </w:t>
      </w:r>
      <w:r w:rsidRPr="00D71411">
        <w:rPr>
          <w:u w:val="single"/>
        </w:rPr>
        <w:t>samlas</w:t>
      </w:r>
      <w:r>
        <w:t xml:space="preserve"> under SBF</w:t>
      </w:r>
      <w:r w:rsidR="00E21ADA">
        <w:t>,</w:t>
      </w:r>
      <w:r>
        <w:t xml:space="preserve"> för att </w:t>
      </w:r>
      <w:r w:rsidR="00E21ADA">
        <w:t xml:space="preserve">där </w:t>
      </w:r>
      <w:r w:rsidR="001968C0">
        <w:t>l</w:t>
      </w:r>
      <w:r>
        <w:t>ägg</w:t>
      </w:r>
      <w:r w:rsidR="001968C0">
        <w:t>a</w:t>
      </w:r>
      <w:r>
        <w:t>s som enskilda fokusområden</w:t>
      </w:r>
      <w:r w:rsidR="00E21ADA">
        <w:t>/kommittéer</w:t>
      </w:r>
      <w:r w:rsidR="001968C0">
        <w:t>. Då i syfte om att dra nytta av gemensamma behov och få en tydligare arbetsgång.</w:t>
      </w:r>
    </w:p>
    <w:p w14:paraId="63E9C1DE" w14:textId="769E1B44" w:rsidR="005C36E0" w:rsidRDefault="00F100C6" w:rsidP="005C36E0">
      <w:pPr>
        <w:pStyle w:val="Liststycke"/>
        <w:numPr>
          <w:ilvl w:val="0"/>
          <w:numId w:val="1"/>
        </w:numPr>
      </w:pPr>
      <w:r>
        <w:t xml:space="preserve">Bjuder in </w:t>
      </w:r>
      <w:r w:rsidR="00D71411">
        <w:t xml:space="preserve">representant ifrån </w:t>
      </w:r>
      <w:r w:rsidR="001968C0">
        <w:t xml:space="preserve">FSE och ASF till denna </w:t>
      </w:r>
      <w:r w:rsidR="00D71411">
        <w:t>utredning</w:t>
      </w:r>
      <w:r w:rsidR="001968C0">
        <w:t>.</w:t>
      </w:r>
    </w:p>
    <w:p w14:paraId="56E69625" w14:textId="3968B06F" w:rsidR="005C36E0" w:rsidRDefault="00D71411" w:rsidP="005C36E0">
      <w:pPr>
        <w:pStyle w:val="Liststycke"/>
        <w:numPr>
          <w:ilvl w:val="0"/>
          <w:numId w:val="1"/>
        </w:numPr>
      </w:pPr>
      <w:r>
        <w:t>Utredningen</w:t>
      </w:r>
      <w:r w:rsidR="005C36E0">
        <w:t xml:space="preserve"> skall se på såväl tjänstemannaorganisation som </w:t>
      </w:r>
      <w:r>
        <w:t>sammansättning av styrelse.</w:t>
      </w:r>
    </w:p>
    <w:p w14:paraId="516F1BC2" w14:textId="77777777" w:rsidR="00B959D9" w:rsidRDefault="00B959D9" w:rsidP="00B959D9">
      <w:pPr>
        <w:rPr>
          <w:b/>
          <w:bCs/>
          <w:sz w:val="24"/>
          <w:szCs w:val="24"/>
        </w:rPr>
      </w:pPr>
    </w:p>
    <w:p w14:paraId="00AD4FA4" w14:textId="0A9A02EE" w:rsidR="00B959D9" w:rsidRPr="00B959D9" w:rsidRDefault="00B959D9" w:rsidP="00B959D9">
      <w:pPr>
        <w:rPr>
          <w:b/>
          <w:bCs/>
          <w:sz w:val="24"/>
          <w:szCs w:val="24"/>
        </w:rPr>
      </w:pPr>
      <w:r w:rsidRPr="00B959D9">
        <w:rPr>
          <w:b/>
          <w:bCs/>
          <w:sz w:val="24"/>
          <w:szCs w:val="24"/>
        </w:rPr>
        <w:t>Yrkande</w:t>
      </w:r>
    </w:p>
    <w:p w14:paraId="11D72C82" w14:textId="4A2A9E78" w:rsidR="005C36E0" w:rsidRDefault="00D71411" w:rsidP="00B959D9">
      <w:r>
        <w:t xml:space="preserve">Villa Lidköping BK </w:t>
      </w:r>
      <w:r w:rsidR="00B959D9">
        <w:t>yrkar på att motionen bifalles av förbundsmötet</w:t>
      </w:r>
      <w:r w:rsidR="007745FB">
        <w:t xml:space="preserve"> med uppdrag till styrelsen </w:t>
      </w:r>
      <w:r w:rsidR="005C36E0">
        <w:t xml:space="preserve">att utreda vad som är för </w:t>
      </w:r>
      <w:proofErr w:type="gramStart"/>
      <w:r w:rsidR="005C36E0">
        <w:t>Svensk</w:t>
      </w:r>
      <w:proofErr w:type="gramEnd"/>
      <w:r w:rsidR="005C36E0">
        <w:t xml:space="preserve"> bandyn är den mest </w:t>
      </w:r>
      <w:r w:rsidR="005C36E0" w:rsidRPr="005C36E0">
        <w:rPr>
          <w:u w:val="single"/>
        </w:rPr>
        <w:t>optimala</w:t>
      </w:r>
      <w:r w:rsidR="005C36E0">
        <w:t xml:space="preserve"> organisationsstrukturen</w:t>
      </w:r>
      <w:r>
        <w:t xml:space="preserve"> för framtiden</w:t>
      </w:r>
      <w:r w:rsidR="005C36E0">
        <w:t>.</w:t>
      </w:r>
    </w:p>
    <w:p w14:paraId="0BB06690" w14:textId="69C82DBB" w:rsidR="005C36E0" w:rsidRDefault="005C36E0" w:rsidP="00B959D9">
      <w:r>
        <w:t xml:space="preserve">Att styrelsen </w:t>
      </w:r>
      <w:r w:rsidR="00D71411">
        <w:t xml:space="preserve">även </w:t>
      </w:r>
      <w:r>
        <w:t>tar en kontakt med FSE och ASF för att ihop utföra denna utredning.</w:t>
      </w:r>
    </w:p>
    <w:p w14:paraId="6C9C545E" w14:textId="77777777" w:rsidR="00D71411" w:rsidRDefault="00D71411" w:rsidP="00B959D9"/>
    <w:p w14:paraId="01528D97" w14:textId="77777777" w:rsidR="00D71411" w:rsidRDefault="00D71411" w:rsidP="00D71411">
      <w:r>
        <w:t>Per Alexanderson</w:t>
      </w:r>
    </w:p>
    <w:p w14:paraId="570E9905" w14:textId="77777777" w:rsidR="00D71411" w:rsidRDefault="00D71411" w:rsidP="00D71411">
      <w:proofErr w:type="spellStart"/>
      <w:r>
        <w:t>Ordf</w:t>
      </w:r>
      <w:proofErr w:type="spellEnd"/>
      <w:r>
        <w:t xml:space="preserve"> Villa Lidköping BK</w:t>
      </w:r>
    </w:p>
    <w:p w14:paraId="555EE75F" w14:textId="77777777" w:rsidR="00D71411" w:rsidRDefault="00D71411" w:rsidP="00B959D9"/>
    <w:sectPr w:rsidR="00D7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25B4B"/>
    <w:multiLevelType w:val="hybridMultilevel"/>
    <w:tmpl w:val="A0AA3FD6"/>
    <w:lvl w:ilvl="0" w:tplc="FA22A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6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9E"/>
    <w:rsid w:val="000318A8"/>
    <w:rsid w:val="000347DE"/>
    <w:rsid w:val="00034A86"/>
    <w:rsid w:val="00040AD8"/>
    <w:rsid w:val="00055D19"/>
    <w:rsid w:val="00061BBC"/>
    <w:rsid w:val="00075D9A"/>
    <w:rsid w:val="00080249"/>
    <w:rsid w:val="00085ED8"/>
    <w:rsid w:val="000D03FC"/>
    <w:rsid w:val="00103080"/>
    <w:rsid w:val="00104EA7"/>
    <w:rsid w:val="00105956"/>
    <w:rsid w:val="00127545"/>
    <w:rsid w:val="0016135F"/>
    <w:rsid w:val="00176F50"/>
    <w:rsid w:val="001968C0"/>
    <w:rsid w:val="001C7173"/>
    <w:rsid w:val="001E7324"/>
    <w:rsid w:val="001F3A2E"/>
    <w:rsid w:val="002555C7"/>
    <w:rsid w:val="00280100"/>
    <w:rsid w:val="0029261B"/>
    <w:rsid w:val="002A4FAD"/>
    <w:rsid w:val="002A5FC9"/>
    <w:rsid w:val="002C4518"/>
    <w:rsid w:val="002E50E4"/>
    <w:rsid w:val="002F33AF"/>
    <w:rsid w:val="003118D6"/>
    <w:rsid w:val="00315BED"/>
    <w:rsid w:val="00327876"/>
    <w:rsid w:val="00351807"/>
    <w:rsid w:val="0035711B"/>
    <w:rsid w:val="00360012"/>
    <w:rsid w:val="00375FE2"/>
    <w:rsid w:val="00387107"/>
    <w:rsid w:val="003C4CA6"/>
    <w:rsid w:val="003C625D"/>
    <w:rsid w:val="00410DDD"/>
    <w:rsid w:val="004201A0"/>
    <w:rsid w:val="00426CFC"/>
    <w:rsid w:val="00445A4C"/>
    <w:rsid w:val="00447723"/>
    <w:rsid w:val="00493908"/>
    <w:rsid w:val="00495FFD"/>
    <w:rsid w:val="004E0035"/>
    <w:rsid w:val="004E2DDC"/>
    <w:rsid w:val="004E3E9E"/>
    <w:rsid w:val="005177A2"/>
    <w:rsid w:val="0056414F"/>
    <w:rsid w:val="0059234D"/>
    <w:rsid w:val="00594A73"/>
    <w:rsid w:val="005C36E0"/>
    <w:rsid w:val="005D2176"/>
    <w:rsid w:val="005F0054"/>
    <w:rsid w:val="00612C05"/>
    <w:rsid w:val="0065676B"/>
    <w:rsid w:val="00674151"/>
    <w:rsid w:val="006825B3"/>
    <w:rsid w:val="00693517"/>
    <w:rsid w:val="006F1F07"/>
    <w:rsid w:val="007745FB"/>
    <w:rsid w:val="007754D6"/>
    <w:rsid w:val="0077607D"/>
    <w:rsid w:val="007C679F"/>
    <w:rsid w:val="007C7BDB"/>
    <w:rsid w:val="007D51B9"/>
    <w:rsid w:val="007F45A9"/>
    <w:rsid w:val="00810CBA"/>
    <w:rsid w:val="00821F1D"/>
    <w:rsid w:val="008472F8"/>
    <w:rsid w:val="00881F72"/>
    <w:rsid w:val="008956BD"/>
    <w:rsid w:val="00897428"/>
    <w:rsid w:val="009214BA"/>
    <w:rsid w:val="00933E75"/>
    <w:rsid w:val="009452E0"/>
    <w:rsid w:val="009475A3"/>
    <w:rsid w:val="0095283C"/>
    <w:rsid w:val="00970235"/>
    <w:rsid w:val="0097481A"/>
    <w:rsid w:val="00986923"/>
    <w:rsid w:val="009A075C"/>
    <w:rsid w:val="009D1540"/>
    <w:rsid w:val="009D4597"/>
    <w:rsid w:val="009F089E"/>
    <w:rsid w:val="009F375E"/>
    <w:rsid w:val="009F5590"/>
    <w:rsid w:val="00A44904"/>
    <w:rsid w:val="00A94B0C"/>
    <w:rsid w:val="00AC0122"/>
    <w:rsid w:val="00AF44BA"/>
    <w:rsid w:val="00B022B3"/>
    <w:rsid w:val="00B102E3"/>
    <w:rsid w:val="00B2708B"/>
    <w:rsid w:val="00B37AE3"/>
    <w:rsid w:val="00B46389"/>
    <w:rsid w:val="00B55C17"/>
    <w:rsid w:val="00B60597"/>
    <w:rsid w:val="00B94352"/>
    <w:rsid w:val="00B959D9"/>
    <w:rsid w:val="00C10047"/>
    <w:rsid w:val="00C31751"/>
    <w:rsid w:val="00C60174"/>
    <w:rsid w:val="00C62C25"/>
    <w:rsid w:val="00C964BB"/>
    <w:rsid w:val="00CB4B3C"/>
    <w:rsid w:val="00CD0C64"/>
    <w:rsid w:val="00CF063F"/>
    <w:rsid w:val="00D60ABF"/>
    <w:rsid w:val="00D71411"/>
    <w:rsid w:val="00D96D6B"/>
    <w:rsid w:val="00DA3A99"/>
    <w:rsid w:val="00DD4810"/>
    <w:rsid w:val="00DF04E4"/>
    <w:rsid w:val="00E21ADA"/>
    <w:rsid w:val="00E24CCF"/>
    <w:rsid w:val="00E55CF7"/>
    <w:rsid w:val="00E5667E"/>
    <w:rsid w:val="00E7320B"/>
    <w:rsid w:val="00E7635E"/>
    <w:rsid w:val="00F00FD0"/>
    <w:rsid w:val="00F100C6"/>
    <w:rsid w:val="00F12C8F"/>
    <w:rsid w:val="00F27F72"/>
    <w:rsid w:val="00F30B86"/>
    <w:rsid w:val="00F7266C"/>
    <w:rsid w:val="00F73AAB"/>
    <w:rsid w:val="00FE3D04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2179"/>
  <w15:chartTrackingRefBased/>
  <w15:docId w15:val="{119A7E18-6F82-48AB-AEA3-F3BEB0F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0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0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0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0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0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0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0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0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0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0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0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089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089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08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08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08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08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0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0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0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08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08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089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0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089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0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Per-Anders Gustafsson</dc:creator>
  <cp:keywords/>
  <dc:description/>
  <cp:lastModifiedBy>Per Alexanderson</cp:lastModifiedBy>
  <cp:revision>2</cp:revision>
  <dcterms:created xsi:type="dcterms:W3CDTF">2024-05-01T12:10:00Z</dcterms:created>
  <dcterms:modified xsi:type="dcterms:W3CDTF">2024-05-01T12:10:00Z</dcterms:modified>
</cp:coreProperties>
</file>